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99006C">
      <w:pPr>
        <w:jc w:val="center"/>
        <w:rPr>
          <w:rFonts w:hint="eastAsia" w:ascii="宋体" w:hAnsi="宋体" w:eastAsia="宋体"/>
          <w:b/>
          <w:sz w:val="32"/>
          <w:szCs w:val="32"/>
          <w:lang w:eastAsia="zh-CN"/>
        </w:rPr>
      </w:pPr>
      <w:r>
        <w:rPr>
          <w:rFonts w:hint="eastAsia" w:ascii="宋体" w:hAnsi="宋体" w:eastAsia="宋体"/>
          <w:b/>
          <w:sz w:val="32"/>
          <w:szCs w:val="32"/>
          <w:lang w:eastAsia="zh-CN"/>
        </w:rPr>
        <w:t xml:space="preserve">中山市小榄人民医院保安服务采购项目 </w:t>
      </w:r>
    </w:p>
    <w:p w14:paraId="63925F34">
      <w:pPr>
        <w:jc w:val="center"/>
        <w:rPr>
          <w:rFonts w:hint="eastAsia" w:ascii="宋体" w:hAnsi="宋体" w:eastAsia="宋体"/>
          <w:b/>
          <w:sz w:val="28"/>
        </w:rPr>
      </w:pPr>
      <w:r>
        <w:rPr>
          <w:rFonts w:hint="eastAsia" w:ascii="宋体" w:hAnsi="宋体" w:eastAsia="宋体"/>
          <w:b/>
          <w:sz w:val="28"/>
        </w:rPr>
        <w:t>采购需求问卷调查表</w:t>
      </w:r>
    </w:p>
    <w:p w14:paraId="04F49AD3">
      <w:pPr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一、接受需求调查的市场主体基本情况</w:t>
      </w:r>
    </w:p>
    <w:tbl>
      <w:tblPr>
        <w:tblStyle w:val="6"/>
        <w:tblW w:w="9559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67"/>
        <w:gridCol w:w="1058"/>
        <w:gridCol w:w="2526"/>
        <w:gridCol w:w="1078"/>
        <w:gridCol w:w="2430"/>
      </w:tblGrid>
      <w:tr w14:paraId="29B4B6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  <w:jc w:val="center"/>
        </w:trPr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CB8DAF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单位名称</w:t>
            </w:r>
          </w:p>
        </w:tc>
        <w:tc>
          <w:tcPr>
            <w:tcW w:w="70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218980">
            <w:pPr>
              <w:jc w:val="center"/>
              <w:rPr>
                <w:rFonts w:ascii="宋体" w:hAnsi="宋体" w:eastAsia="宋体"/>
                <w:i/>
                <w:szCs w:val="21"/>
              </w:rPr>
            </w:pPr>
          </w:p>
        </w:tc>
      </w:tr>
      <w:tr w14:paraId="6F3479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1" w:hRule="atLeast"/>
          <w:jc w:val="center"/>
        </w:trPr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ECF871">
            <w:pPr>
              <w:pStyle w:val="9"/>
              <w:kinsoku w:val="0"/>
              <w:overflowPunct w:val="0"/>
              <w:jc w:val="center"/>
              <w:rPr>
                <w:rFonts w:cs="仿宋"/>
                <w:szCs w:val="21"/>
              </w:rPr>
            </w:pPr>
            <w:r>
              <w:rPr>
                <w:rFonts w:hint="eastAsia" w:cs="仿宋"/>
                <w:szCs w:val="21"/>
              </w:rPr>
              <w:t>所属经济类型</w:t>
            </w:r>
          </w:p>
          <w:p w14:paraId="7935A60B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 w:cs="仿宋"/>
                <w:szCs w:val="21"/>
              </w:rPr>
              <w:t>（如</w:t>
            </w:r>
            <w:r>
              <w:fldChar w:fldCharType="begin"/>
            </w:r>
            <w:r>
              <w:instrText xml:space="preserve"> HYPERLINK "http://www.so.com/s?q=%E5%9B%BD%E6%9C%89%E7%BB%8F%E6%B5%8E&amp;ie=utf-8&amp;src=internal_wenda_recommend_textn" \t "https://wenda.so.com/q/_blank" </w:instrText>
            </w:r>
            <w:r>
              <w:fldChar w:fldCharType="separate"/>
            </w:r>
            <w:r>
              <w:rPr>
                <w:rFonts w:hint="eastAsia" w:cs="仿宋"/>
                <w:szCs w:val="21"/>
              </w:rPr>
              <w:t>国有经济</w:t>
            </w:r>
            <w:r>
              <w:rPr>
                <w:rFonts w:hint="eastAsia" w:cs="仿宋"/>
                <w:szCs w:val="21"/>
              </w:rPr>
              <w:fldChar w:fldCharType="end"/>
            </w:r>
            <w:r>
              <w:rPr>
                <w:rFonts w:hint="eastAsia" w:cs="仿宋"/>
                <w:szCs w:val="21"/>
              </w:rPr>
              <w:t>、集体经济、</w:t>
            </w:r>
            <w:r>
              <w:fldChar w:fldCharType="begin"/>
            </w:r>
            <w:r>
              <w:instrText xml:space="preserve"> HYPERLINK "http://www.so.com/s?q=%E7%A7%81%E8%90%A5%E7%BB%8F%E6%B5%8E&amp;ie=utf-8&amp;src=internal_wenda_recommend_textn" \t "https://wenda.so.com/q/_blank" </w:instrText>
            </w:r>
            <w:r>
              <w:fldChar w:fldCharType="separate"/>
            </w:r>
            <w:r>
              <w:rPr>
                <w:rFonts w:hint="eastAsia" w:cs="仿宋"/>
                <w:szCs w:val="21"/>
              </w:rPr>
              <w:t>私营经济</w:t>
            </w:r>
            <w:r>
              <w:rPr>
                <w:rFonts w:hint="eastAsia" w:cs="仿宋"/>
                <w:szCs w:val="21"/>
              </w:rPr>
              <w:fldChar w:fldCharType="end"/>
            </w:r>
            <w:r>
              <w:rPr>
                <w:rFonts w:hint="eastAsia" w:cs="仿宋"/>
                <w:szCs w:val="21"/>
              </w:rPr>
              <w:t>、个体经济等）</w:t>
            </w:r>
          </w:p>
        </w:tc>
        <w:tc>
          <w:tcPr>
            <w:tcW w:w="35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7F30C5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A39171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成立时间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531693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年   月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日</w:t>
            </w:r>
          </w:p>
        </w:tc>
      </w:tr>
      <w:tr w14:paraId="7A5B23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3" w:hRule="atLeast"/>
          <w:jc w:val="center"/>
        </w:trPr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09AA1B">
            <w:pPr>
              <w:pStyle w:val="9"/>
              <w:kinsoku w:val="0"/>
              <w:overflowPunct w:val="0"/>
              <w:jc w:val="center"/>
              <w:rPr>
                <w:rFonts w:cs="仿宋"/>
                <w:szCs w:val="21"/>
              </w:rPr>
            </w:pPr>
            <w:r>
              <w:rPr>
                <w:rFonts w:hint="eastAsia" w:cs="仿宋"/>
                <w:szCs w:val="21"/>
              </w:rPr>
              <w:t>注册地址</w:t>
            </w:r>
          </w:p>
        </w:tc>
        <w:tc>
          <w:tcPr>
            <w:tcW w:w="35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F8B4BC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49EF42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注册资金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10E7B0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万元 </w:t>
            </w:r>
          </w:p>
        </w:tc>
      </w:tr>
      <w:tr w14:paraId="1D056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3" w:hRule="atLeast"/>
          <w:jc w:val="center"/>
        </w:trPr>
        <w:tc>
          <w:tcPr>
            <w:tcW w:w="24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5E62EA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联系方式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64C9DE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联系人</w:t>
            </w:r>
          </w:p>
        </w:tc>
        <w:tc>
          <w:tcPr>
            <w:tcW w:w="2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D9B13F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17F62A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FBE3D1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389E84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2" w:hRule="atLeast"/>
          <w:jc w:val="center"/>
        </w:trPr>
        <w:tc>
          <w:tcPr>
            <w:tcW w:w="24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F9F267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8EC40E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网址</w:t>
            </w:r>
          </w:p>
        </w:tc>
        <w:tc>
          <w:tcPr>
            <w:tcW w:w="2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A31C7A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9472D5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传真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1F2194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0D47A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8" w:hRule="atLeast"/>
          <w:jc w:val="center"/>
        </w:trPr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9D6124">
            <w:pPr>
              <w:pStyle w:val="9"/>
              <w:kinsoku w:val="0"/>
              <w:overflowPunct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法定代表人</w:t>
            </w:r>
          </w:p>
          <w:p w14:paraId="6679D698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（单位负责人）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44751F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2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D11849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3FE6C4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2581A6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210125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 w:hRule="atLeast"/>
          <w:jc w:val="center"/>
        </w:trPr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1C45D1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与本项目采购需求相关的资质证书</w:t>
            </w:r>
          </w:p>
        </w:tc>
        <w:tc>
          <w:tcPr>
            <w:tcW w:w="70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AAC5177">
            <w:pPr>
              <w:jc w:val="left"/>
              <w:rPr>
                <w:iCs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罗列证书名称（如有）：</w:t>
            </w:r>
          </w:p>
        </w:tc>
      </w:tr>
      <w:tr w14:paraId="3CD0F6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  <w:jc w:val="center"/>
        </w:trPr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6EF1C0">
            <w:pPr>
              <w:pStyle w:val="9"/>
              <w:kinsoku w:val="0"/>
              <w:overflowPunct w:val="0"/>
              <w:spacing w:line="360" w:lineRule="auto"/>
              <w:jc w:val="center"/>
              <w:rPr>
                <w:rFonts w:cs="仿宋"/>
                <w:szCs w:val="21"/>
              </w:rPr>
            </w:pPr>
            <w:r>
              <w:rPr>
                <w:rFonts w:hint="eastAsia" w:cs="仿宋"/>
                <w:color w:val="333333"/>
                <w:szCs w:val="21"/>
              </w:rPr>
              <w:t>人员情况</w:t>
            </w:r>
          </w:p>
        </w:tc>
        <w:tc>
          <w:tcPr>
            <w:tcW w:w="70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9669321">
            <w:pPr>
              <w:pStyle w:val="9"/>
              <w:kinsoku w:val="0"/>
              <w:overflowPunct w:val="0"/>
              <w:spacing w:line="360" w:lineRule="auto"/>
              <w:jc w:val="both"/>
              <w:rPr>
                <w:rFonts w:cs="仿宋"/>
                <w:b/>
                <w:bCs/>
                <w:color w:val="333333"/>
                <w:szCs w:val="21"/>
                <w:shd w:val="clear" w:color="auto" w:fill="FFFFFF"/>
              </w:rPr>
            </w:pPr>
            <w:r>
              <w:rPr>
                <w:rFonts w:hint="eastAsia" w:cs="仿宋"/>
                <w:szCs w:val="21"/>
              </w:rPr>
              <w:t>公司实有人员情况：</w:t>
            </w:r>
          </w:p>
        </w:tc>
      </w:tr>
      <w:tr w14:paraId="6B38E4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0" w:hRule="atLeast"/>
          <w:jc w:val="center"/>
        </w:trPr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DAC9A7">
            <w:pPr>
              <w:pStyle w:val="9"/>
              <w:kinsoku w:val="0"/>
              <w:overflowPunct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是否属于中小微企业</w:t>
            </w:r>
          </w:p>
          <w:p w14:paraId="01703D5F">
            <w:pPr>
              <w:pStyle w:val="9"/>
              <w:kinsoku w:val="0"/>
              <w:overflowPunct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（本项目采购标的对应的中小企业划分标准所属行业为：</w:t>
            </w:r>
            <w:r>
              <w:rPr>
                <w:rFonts w:hint="eastAsia"/>
                <w:szCs w:val="21"/>
                <w:lang w:eastAsia="zh-CN"/>
              </w:rPr>
              <w:t>租赁和商务服务业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70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ACA4AC">
            <w:pPr>
              <w:pStyle w:val="9"/>
              <w:kinsoku w:val="0"/>
              <w:overflowPunct w:val="0"/>
              <w:spacing w:line="360" w:lineRule="auto"/>
              <w:rPr>
                <w:rFonts w:hint="eastAsia" w:cs="仿宋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租赁和商务服务业</w:t>
            </w:r>
            <w:r>
              <w:rPr>
                <w:rFonts w:hint="eastAsia" w:cs="仿宋"/>
                <w:szCs w:val="21"/>
              </w:rPr>
              <w:t>的划分标准：</w:t>
            </w:r>
          </w:p>
          <w:p w14:paraId="5234FBC9">
            <w:pPr>
              <w:pStyle w:val="9"/>
              <w:kinsoku w:val="0"/>
              <w:overflowPunct w:val="0"/>
              <w:spacing w:line="360" w:lineRule="auto"/>
              <w:rPr>
                <w:rFonts w:hint="eastAsia" w:cs="仿宋"/>
                <w:szCs w:val="21"/>
              </w:rPr>
            </w:pPr>
            <w:r>
              <w:rPr>
                <w:rFonts w:hint="eastAsia" w:cs="仿宋"/>
                <w:szCs w:val="21"/>
              </w:rPr>
              <w:t>从业人员300人以下或资产总额120000万元以下的为中小微型企业。</w:t>
            </w:r>
          </w:p>
          <w:p w14:paraId="6C739448">
            <w:pPr>
              <w:pStyle w:val="9"/>
              <w:kinsoku w:val="0"/>
              <w:overflowPunct w:val="0"/>
              <w:spacing w:line="360" w:lineRule="auto"/>
              <w:rPr>
                <w:rFonts w:hint="eastAsia" w:cs="仿宋"/>
                <w:szCs w:val="21"/>
              </w:rPr>
            </w:pPr>
            <w:r>
              <w:rPr>
                <w:rFonts w:hint="eastAsia" w:cs="仿宋"/>
                <w:szCs w:val="21"/>
              </w:rPr>
              <w:t>其中，从业人员≥100人，且资产总额≥8000万元的为中型企业；</w:t>
            </w:r>
          </w:p>
          <w:p w14:paraId="06FC586B">
            <w:pPr>
              <w:pStyle w:val="9"/>
              <w:kinsoku w:val="0"/>
              <w:overflowPunct w:val="0"/>
              <w:spacing w:line="360" w:lineRule="auto"/>
              <w:rPr>
                <w:rFonts w:hint="eastAsia" w:cs="仿宋"/>
                <w:szCs w:val="21"/>
              </w:rPr>
            </w:pPr>
            <w:r>
              <w:rPr>
                <w:rFonts w:hint="eastAsia" w:cs="仿宋"/>
                <w:szCs w:val="21"/>
              </w:rPr>
              <w:t>从业人员≥10人，且资产总额≥100万元的为小型企业；</w:t>
            </w:r>
          </w:p>
          <w:p w14:paraId="3BC45E83">
            <w:pPr>
              <w:pStyle w:val="9"/>
              <w:kinsoku w:val="0"/>
              <w:overflowPunct w:val="0"/>
              <w:spacing w:line="360" w:lineRule="auto"/>
              <w:rPr>
                <w:rFonts w:hint="eastAsia" w:cs="仿宋"/>
                <w:szCs w:val="21"/>
              </w:rPr>
            </w:pPr>
            <w:r>
              <w:rPr>
                <w:rFonts w:hint="eastAsia" w:cs="仿宋"/>
                <w:szCs w:val="21"/>
              </w:rPr>
              <w:t>从业人员＜10人或资产总额＜100万元为微型企业。</w:t>
            </w:r>
          </w:p>
          <w:p w14:paraId="7E3BDCEC">
            <w:pPr>
              <w:pStyle w:val="9"/>
              <w:kinsoku w:val="0"/>
              <w:overflowPunct w:val="0"/>
              <w:spacing w:line="360" w:lineRule="auto"/>
              <w:rPr>
                <w:i/>
                <w:szCs w:val="21"/>
              </w:rPr>
            </w:pPr>
            <w:r>
              <w:rPr>
                <w:rFonts w:hint="eastAsia" w:cs="仿宋"/>
                <w:szCs w:val="21"/>
              </w:rPr>
              <w:sym w:font="Wingdings" w:char="00A8"/>
            </w:r>
            <w:r>
              <w:rPr>
                <w:rFonts w:hint="eastAsia" w:cs="仿宋"/>
                <w:szCs w:val="21"/>
              </w:rPr>
              <w:t xml:space="preserve">大型企业 </w:t>
            </w:r>
            <w:r>
              <w:rPr>
                <w:rFonts w:hint="eastAsia" w:cs="仿宋"/>
                <w:szCs w:val="21"/>
              </w:rPr>
              <w:sym w:font="Wingdings" w:char="00A8"/>
            </w:r>
            <w:r>
              <w:rPr>
                <w:rFonts w:hint="eastAsia" w:cs="仿宋"/>
                <w:szCs w:val="21"/>
              </w:rPr>
              <w:t xml:space="preserve">中型企业 </w:t>
            </w:r>
            <w:r>
              <w:rPr>
                <w:rFonts w:hint="eastAsia" w:cs="仿宋"/>
                <w:szCs w:val="21"/>
              </w:rPr>
              <w:sym w:font="Wingdings" w:char="00A8"/>
            </w:r>
            <w:r>
              <w:rPr>
                <w:rFonts w:hint="eastAsia" w:cs="仿宋"/>
                <w:szCs w:val="21"/>
              </w:rPr>
              <w:t xml:space="preserve">小型企业 </w:t>
            </w:r>
            <w:r>
              <w:rPr>
                <w:rFonts w:hint="eastAsia" w:cs="仿宋"/>
                <w:szCs w:val="21"/>
              </w:rPr>
              <w:sym w:font="Wingdings" w:char="00A8"/>
            </w:r>
            <w:r>
              <w:rPr>
                <w:rFonts w:hint="eastAsia" w:cs="仿宋"/>
                <w:szCs w:val="21"/>
              </w:rPr>
              <w:t>微型企业</w:t>
            </w:r>
          </w:p>
        </w:tc>
      </w:tr>
      <w:tr w14:paraId="69E551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3" w:hRule="atLeast"/>
          <w:jc w:val="center"/>
        </w:trPr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22C6AA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70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E8324C">
            <w:pPr>
              <w:jc w:val="center"/>
              <w:rPr>
                <w:rFonts w:ascii="宋体" w:hAnsi="宋体" w:eastAsia="宋体"/>
                <w:i/>
                <w:szCs w:val="21"/>
              </w:rPr>
            </w:pPr>
          </w:p>
        </w:tc>
      </w:tr>
    </w:tbl>
    <w:p w14:paraId="1A6D9AF4">
      <w:pPr>
        <w:pStyle w:val="9"/>
        <w:kinsoku w:val="0"/>
        <w:overflowPunct w:val="0"/>
        <w:jc w:val="left"/>
        <w:rPr>
          <w:szCs w:val="21"/>
        </w:rPr>
      </w:pPr>
      <w:r>
        <w:rPr>
          <w:rFonts w:hint="eastAsia"/>
          <w:szCs w:val="21"/>
        </w:rPr>
        <w:t>（注</w:t>
      </w:r>
      <w:r>
        <w:rPr>
          <w:szCs w:val="21"/>
        </w:rPr>
        <w:t>：</w:t>
      </w:r>
      <w:r>
        <w:rPr>
          <w:rFonts w:hint="eastAsia"/>
          <w:szCs w:val="21"/>
        </w:rPr>
        <w:t>供应商</w:t>
      </w:r>
      <w:r>
        <w:rPr>
          <w:szCs w:val="21"/>
        </w:rPr>
        <w:t>可根据实际情况选填，也可以在此基础上外延增加内</w:t>
      </w:r>
      <w:r>
        <w:rPr>
          <w:rFonts w:hint="eastAsia"/>
          <w:szCs w:val="21"/>
        </w:rPr>
        <w:t>容）</w:t>
      </w:r>
    </w:p>
    <w:p w14:paraId="7D87BF46">
      <w:pPr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br w:type="page"/>
      </w:r>
    </w:p>
    <w:p w14:paraId="5D7D8117">
      <w:pPr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二、采购需求反馈意见</w:t>
      </w:r>
    </w:p>
    <w:tbl>
      <w:tblPr>
        <w:tblStyle w:val="6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1"/>
        <w:gridCol w:w="874"/>
        <w:gridCol w:w="1190"/>
        <w:gridCol w:w="1190"/>
        <w:gridCol w:w="1190"/>
        <w:gridCol w:w="1194"/>
        <w:gridCol w:w="1470"/>
      </w:tblGrid>
      <w:tr w14:paraId="7636D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1170" w:type="pct"/>
            <w:vAlign w:val="center"/>
          </w:tcPr>
          <w:p w14:paraId="492C4C54"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调查项</w:t>
            </w:r>
          </w:p>
        </w:tc>
        <w:tc>
          <w:tcPr>
            <w:tcW w:w="3829" w:type="pct"/>
            <w:gridSpan w:val="6"/>
            <w:vAlign w:val="center"/>
          </w:tcPr>
          <w:p w14:paraId="5B5B7512"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实际情况及对项目的意见等</w:t>
            </w:r>
          </w:p>
        </w:tc>
      </w:tr>
      <w:tr w14:paraId="21158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2171" w:type="dxa"/>
            <w:vMerge w:val="restart"/>
            <w:vAlign w:val="center"/>
          </w:tcPr>
          <w:p w14:paraId="17E8EB6C"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采购标的所在产业发展情况</w:t>
            </w:r>
          </w:p>
        </w:tc>
        <w:tc>
          <w:tcPr>
            <w:tcW w:w="3829" w:type="pct"/>
            <w:gridSpan w:val="6"/>
            <w:shd w:val="clear" w:color="auto" w:fill="auto"/>
            <w:vAlign w:val="center"/>
          </w:tcPr>
          <w:p w14:paraId="14CAF5C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请对采购标的的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现有的技术路线、技术水平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进行概述。</w:t>
            </w:r>
          </w:p>
          <w:p w14:paraId="5EFE24D5">
            <w:pPr>
              <w:jc w:val="left"/>
              <w:rPr>
                <w:rFonts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答：</w:t>
            </w:r>
          </w:p>
        </w:tc>
      </w:tr>
      <w:tr w14:paraId="03B91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170" w:type="pct"/>
            <w:vMerge w:val="continue"/>
            <w:vAlign w:val="center"/>
          </w:tcPr>
          <w:p w14:paraId="45F5EC27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3829" w:type="pct"/>
            <w:gridSpan w:val="6"/>
            <w:shd w:val="clear" w:color="auto" w:fill="auto"/>
            <w:vAlign w:val="center"/>
          </w:tcPr>
          <w:p w14:paraId="6A941CEE">
            <w:pPr>
              <w:jc w:val="left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请对采购标的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行业发展历程、行业现状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进行概述。</w:t>
            </w:r>
          </w:p>
          <w:p w14:paraId="02E99380">
            <w:pPr>
              <w:pStyle w:val="2"/>
              <w:rPr>
                <w:rFonts w:hint="eastAsia" w:ascii="等线" w:hAnsi="等线" w:eastAsia="等线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答：</w:t>
            </w:r>
          </w:p>
        </w:tc>
      </w:tr>
      <w:tr w14:paraId="38AFE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170" w:type="pct"/>
            <w:vMerge w:val="continue"/>
            <w:vAlign w:val="center"/>
          </w:tcPr>
          <w:p w14:paraId="4C34C031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3829" w:type="pct"/>
            <w:gridSpan w:val="6"/>
            <w:shd w:val="clear" w:color="auto" w:fill="auto"/>
            <w:vAlign w:val="center"/>
          </w:tcPr>
          <w:p w14:paraId="48C4B18F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请对采购标的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涉及的企业资质、人员资质进行概述。</w:t>
            </w:r>
          </w:p>
          <w:p w14:paraId="0B5B5EBF">
            <w:pPr>
              <w:pStyle w:val="2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答：</w:t>
            </w:r>
          </w:p>
        </w:tc>
      </w:tr>
      <w:tr w14:paraId="16349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70" w:type="pct"/>
            <w:vMerge w:val="continue"/>
            <w:vAlign w:val="center"/>
          </w:tcPr>
          <w:p w14:paraId="4A1D2013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3829" w:type="pct"/>
            <w:gridSpan w:val="6"/>
            <w:shd w:val="clear" w:color="auto" w:fill="auto"/>
            <w:vAlign w:val="center"/>
          </w:tcPr>
          <w:p w14:paraId="75A34119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请对采购标的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涉及的相关标准和规范进行概述。</w:t>
            </w:r>
          </w:p>
          <w:p w14:paraId="0BF432E0">
            <w:pPr>
              <w:pStyle w:val="2"/>
              <w:rPr>
                <w:rFonts w:hint="eastAsia" w:ascii="等线" w:hAnsi="等线" w:eastAsia="等线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答：</w:t>
            </w:r>
          </w:p>
        </w:tc>
      </w:tr>
      <w:tr w14:paraId="33DB7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2171" w:type="dxa"/>
            <w:vMerge w:val="restart"/>
            <w:vAlign w:val="center"/>
          </w:tcPr>
          <w:p w14:paraId="3900F9ED"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市场供给情况</w:t>
            </w:r>
          </w:p>
        </w:tc>
        <w:tc>
          <w:tcPr>
            <w:tcW w:w="3829" w:type="pct"/>
            <w:gridSpan w:val="6"/>
            <w:shd w:val="clear" w:color="auto" w:fill="auto"/>
            <w:vAlign w:val="center"/>
          </w:tcPr>
          <w:p w14:paraId="2A025D52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请对采购标的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市场竞争程度进行概述。</w:t>
            </w:r>
          </w:p>
          <w:p w14:paraId="5C22C689">
            <w:pPr>
              <w:jc w:val="left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答：</w:t>
            </w:r>
          </w:p>
        </w:tc>
      </w:tr>
      <w:tr w14:paraId="3CABA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1170" w:type="pct"/>
            <w:vMerge w:val="continue"/>
            <w:vAlign w:val="center"/>
          </w:tcPr>
          <w:p w14:paraId="1E12065D"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3829" w:type="pct"/>
            <w:gridSpan w:val="6"/>
            <w:shd w:val="clear" w:color="auto" w:fill="auto"/>
            <w:vAlign w:val="center"/>
          </w:tcPr>
          <w:p w14:paraId="772357CF"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  <w:t>贵单位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是否为</w:t>
            </w:r>
            <w:r>
              <w:rPr>
                <w:rFonts w:ascii="宋体" w:hAnsi="宋体" w:eastAsia="宋体" w:cs="宋体"/>
                <w:bCs/>
                <w:szCs w:val="21"/>
              </w:rPr>
              <w:t>唯一供应商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?</w:t>
            </w:r>
          </w:p>
          <w:p w14:paraId="0321F686">
            <w:pPr>
              <w:jc w:val="left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答：</w:t>
            </w:r>
          </w:p>
          <w:p w14:paraId="6A58269B"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请</w:t>
            </w:r>
            <w:r>
              <w:rPr>
                <w:rFonts w:ascii="宋体" w:hAnsi="宋体" w:eastAsia="宋体" w:cs="宋体"/>
                <w:bCs/>
                <w:szCs w:val="21"/>
              </w:rPr>
              <w:t>概述</w:t>
            </w: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  <w:t>贵单位</w:t>
            </w:r>
            <w:r>
              <w:rPr>
                <w:rFonts w:ascii="宋体" w:hAnsi="宋体" w:eastAsia="宋体" w:cs="宋体"/>
                <w:bCs/>
                <w:szCs w:val="21"/>
              </w:rPr>
              <w:t>目前的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市场占有率情况</w:t>
            </w:r>
            <w:r>
              <w:rPr>
                <w:rFonts w:ascii="宋体" w:hAnsi="宋体" w:eastAsia="宋体" w:cs="宋体"/>
                <w:bCs/>
                <w:szCs w:val="21"/>
              </w:rPr>
              <w:t>？</w:t>
            </w:r>
          </w:p>
          <w:p w14:paraId="627105CB">
            <w:pPr>
              <w:jc w:val="left"/>
              <w:rPr>
                <w:rFonts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答：</w:t>
            </w:r>
          </w:p>
        </w:tc>
      </w:tr>
      <w:tr w14:paraId="34D94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2171" w:type="dxa"/>
            <w:vAlign w:val="center"/>
          </w:tcPr>
          <w:p w14:paraId="09462584">
            <w:pPr>
              <w:jc w:val="center"/>
              <w:rPr>
                <w:rFonts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贵单位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  <w:t>的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履约能力</w:t>
            </w:r>
          </w:p>
        </w:tc>
        <w:tc>
          <w:tcPr>
            <w:tcW w:w="3829" w:type="pct"/>
            <w:gridSpan w:val="6"/>
            <w:shd w:val="clear" w:color="auto" w:fill="auto"/>
            <w:vAlign w:val="center"/>
          </w:tcPr>
          <w:p w14:paraId="0B9C3474">
            <w:pPr>
              <w:jc w:val="left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  <w:t>贵单位</w:t>
            </w:r>
            <w:r>
              <w:rPr>
                <w:rFonts w:hint="eastAsia" w:ascii="宋体" w:hAnsi="宋体" w:eastAsia="宋体" w:cs="宋体"/>
              </w:rPr>
              <w:t>是否胜任本项目？</w:t>
            </w:r>
            <w:r>
              <w:rPr>
                <w:rFonts w:hint="eastAsia" w:ascii="宋体" w:hAnsi="宋体" w:eastAsia="宋体" w:cs="宋体"/>
                <w:lang w:eastAsia="zh-CN"/>
              </w:rPr>
              <w:t>请对本项目的履约能力进行概述。</w:t>
            </w:r>
          </w:p>
          <w:p w14:paraId="442D6639">
            <w:pPr>
              <w:pStyle w:val="2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答：</w:t>
            </w:r>
            <w:r>
              <w:rPr>
                <w:rFonts w:ascii="宋体" w:hAnsi="宋体" w:eastAsia="宋体" w:cs="宋体"/>
              </w:rPr>
              <w:t xml:space="preserve"> </w:t>
            </w:r>
          </w:p>
        </w:tc>
      </w:tr>
      <w:tr w14:paraId="2A96A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2171" w:type="dxa"/>
            <w:vAlign w:val="center"/>
          </w:tcPr>
          <w:p w14:paraId="07690900">
            <w:pPr>
              <w:jc w:val="center"/>
              <w:rPr>
                <w:rFonts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价格水平或者价格构成</w:t>
            </w:r>
          </w:p>
        </w:tc>
        <w:tc>
          <w:tcPr>
            <w:tcW w:w="3829" w:type="pct"/>
            <w:gridSpan w:val="6"/>
            <w:shd w:val="clear" w:color="auto" w:fill="auto"/>
            <w:vAlign w:val="center"/>
          </w:tcPr>
          <w:p w14:paraId="712DEA3B">
            <w:pPr>
              <w:jc w:val="left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  <w:t>贵单位</w:t>
            </w:r>
            <w:r>
              <w:rPr>
                <w:rFonts w:hint="eastAsia" w:ascii="宋体" w:hAnsi="宋体" w:eastAsia="宋体" w:cs="宋体"/>
              </w:rPr>
              <w:t>能否根据市场供需情况，提供包括该类</w:t>
            </w:r>
            <w:r>
              <w:rPr>
                <w:rFonts w:hint="eastAsia" w:ascii="宋体" w:hAnsi="宋体" w:eastAsia="宋体" w:cs="宋体"/>
                <w:lang w:eastAsia="zh-CN"/>
              </w:rPr>
              <w:t>服务</w:t>
            </w:r>
            <w:r>
              <w:rPr>
                <w:rFonts w:hint="eastAsia" w:ascii="宋体" w:hAnsi="宋体" w:eastAsia="宋体" w:cs="宋体"/>
              </w:rPr>
              <w:t>的市场价格构成？</w:t>
            </w:r>
          </w:p>
          <w:p w14:paraId="223C1E65"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答：</w:t>
            </w:r>
          </w:p>
        </w:tc>
      </w:tr>
      <w:tr w14:paraId="4EFE0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2171" w:type="dxa"/>
            <w:vMerge w:val="restart"/>
            <w:vAlign w:val="center"/>
          </w:tcPr>
          <w:p w14:paraId="53D6BF04"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  <w:t>贵单位的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售后服务能力</w:t>
            </w:r>
          </w:p>
        </w:tc>
        <w:tc>
          <w:tcPr>
            <w:tcW w:w="3829" w:type="pct"/>
            <w:gridSpan w:val="6"/>
            <w:shd w:val="clear" w:color="auto" w:fill="auto"/>
            <w:vAlign w:val="center"/>
          </w:tcPr>
          <w:p w14:paraId="4CB9B275">
            <w:pPr>
              <w:pStyle w:val="14"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请对本项目的售后服务能力进行概述。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             </w:t>
            </w:r>
          </w:p>
          <w:p w14:paraId="54850A57">
            <w:pPr>
              <w:jc w:val="left"/>
              <w:rPr>
                <w:rFonts w:hint="eastAsia" w:ascii="等线" w:hAnsi="等线" w:eastAsia="等线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答：</w:t>
            </w:r>
          </w:p>
        </w:tc>
      </w:tr>
      <w:tr w14:paraId="797C7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1170" w:type="pct"/>
            <w:vMerge w:val="continue"/>
            <w:vAlign w:val="center"/>
          </w:tcPr>
          <w:p w14:paraId="2C3D6011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3829" w:type="pct"/>
            <w:gridSpan w:val="6"/>
            <w:shd w:val="clear" w:color="auto" w:fill="auto"/>
            <w:vAlign w:val="center"/>
          </w:tcPr>
          <w:p w14:paraId="30206191">
            <w:pPr>
              <w:pStyle w:val="14"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针对项目提出的创新服务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和</w:t>
            </w:r>
            <w:r>
              <w:rPr>
                <w:rFonts w:hint="eastAsia" w:ascii="宋体" w:hAnsi="宋体" w:eastAsia="宋体" w:cs="宋体"/>
                <w:szCs w:val="21"/>
              </w:rPr>
              <w:t>特色服务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             </w:t>
            </w:r>
          </w:p>
          <w:p w14:paraId="5D82CD86">
            <w:pPr>
              <w:jc w:val="left"/>
              <w:rPr>
                <w:rFonts w:hint="eastAsia" w:ascii="等线" w:hAnsi="等线" w:eastAsia="等线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答：</w:t>
            </w:r>
          </w:p>
        </w:tc>
      </w:tr>
      <w:tr w14:paraId="52928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2171" w:type="dxa"/>
            <w:vMerge w:val="restart"/>
            <w:vAlign w:val="center"/>
          </w:tcPr>
          <w:p w14:paraId="6C8CFE91"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  <w:t>贵单位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  <w:lang w:eastAsia="zh-CN"/>
              </w:rPr>
              <w:t>自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  <w:t>月1日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  <w:lang w:eastAsia="zh-CN"/>
              </w:rPr>
              <w:t>以来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  <w:t>同类项目历史成交情况</w:t>
            </w:r>
          </w:p>
        </w:tc>
        <w:tc>
          <w:tcPr>
            <w:tcW w:w="471" w:type="pct"/>
            <w:vAlign w:val="center"/>
          </w:tcPr>
          <w:p w14:paraId="0594C6DA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合同</w:t>
            </w:r>
            <w:r>
              <w:rPr>
                <w:rFonts w:ascii="宋体" w:hAnsi="宋体" w:eastAsia="宋体" w:cs="宋体"/>
                <w:szCs w:val="21"/>
              </w:rPr>
              <w:t>履行</w:t>
            </w:r>
            <w:r>
              <w:rPr>
                <w:rFonts w:hint="eastAsia" w:ascii="宋体" w:hAnsi="宋体" w:eastAsia="宋体" w:cs="宋体"/>
                <w:szCs w:val="21"/>
              </w:rPr>
              <w:t>时间</w:t>
            </w:r>
          </w:p>
        </w:tc>
        <w:tc>
          <w:tcPr>
            <w:tcW w:w="641" w:type="pct"/>
            <w:vAlign w:val="center"/>
          </w:tcPr>
          <w:p w14:paraId="41A63BB7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采购人</w:t>
            </w:r>
          </w:p>
        </w:tc>
        <w:tc>
          <w:tcPr>
            <w:tcW w:w="641" w:type="pct"/>
            <w:vAlign w:val="center"/>
          </w:tcPr>
          <w:p w14:paraId="510C0EDC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合同项目名称</w:t>
            </w:r>
          </w:p>
        </w:tc>
        <w:tc>
          <w:tcPr>
            <w:tcW w:w="641" w:type="pct"/>
            <w:vAlign w:val="center"/>
          </w:tcPr>
          <w:p w14:paraId="041268A8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合同主要标的名称</w:t>
            </w:r>
          </w:p>
        </w:tc>
        <w:tc>
          <w:tcPr>
            <w:tcW w:w="643" w:type="pct"/>
            <w:vAlign w:val="center"/>
          </w:tcPr>
          <w:p w14:paraId="3B9B4391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合同标的数量</w:t>
            </w:r>
          </w:p>
        </w:tc>
        <w:tc>
          <w:tcPr>
            <w:tcW w:w="789" w:type="pct"/>
            <w:vAlign w:val="center"/>
          </w:tcPr>
          <w:p w14:paraId="5B89277B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合同价</w:t>
            </w:r>
          </w:p>
        </w:tc>
      </w:tr>
      <w:tr w14:paraId="2A519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170" w:type="pct"/>
            <w:vMerge w:val="continue"/>
            <w:vAlign w:val="center"/>
          </w:tcPr>
          <w:p w14:paraId="22F0A266"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471" w:type="pct"/>
            <w:vAlign w:val="center"/>
          </w:tcPr>
          <w:p w14:paraId="59D61F94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44BFC5C6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2EF2B826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797B324B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3" w:type="pct"/>
            <w:vAlign w:val="center"/>
          </w:tcPr>
          <w:p w14:paraId="6129B7EE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89" w:type="pct"/>
            <w:vAlign w:val="center"/>
          </w:tcPr>
          <w:p w14:paraId="288E69FE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</w:tr>
      <w:tr w14:paraId="5DD1C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170" w:type="pct"/>
            <w:vMerge w:val="continue"/>
            <w:vAlign w:val="center"/>
          </w:tcPr>
          <w:p w14:paraId="2DF796F6"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471" w:type="pct"/>
            <w:vAlign w:val="center"/>
          </w:tcPr>
          <w:p w14:paraId="08DFEF01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3B644700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600892DF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2EF7ADBD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3" w:type="pct"/>
            <w:vAlign w:val="center"/>
          </w:tcPr>
          <w:p w14:paraId="562C02AB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89" w:type="pct"/>
            <w:vAlign w:val="center"/>
          </w:tcPr>
          <w:p w14:paraId="11A74257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</w:tr>
      <w:tr w14:paraId="21B6E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170" w:type="pct"/>
            <w:vMerge w:val="continue"/>
            <w:vAlign w:val="center"/>
          </w:tcPr>
          <w:p w14:paraId="400AA04A"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471" w:type="pct"/>
            <w:vAlign w:val="center"/>
          </w:tcPr>
          <w:p w14:paraId="6359F38D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3F448AD8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3297857E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0EA53B5F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3" w:type="pct"/>
            <w:vAlign w:val="center"/>
          </w:tcPr>
          <w:p w14:paraId="2A390394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89" w:type="pct"/>
            <w:vAlign w:val="center"/>
          </w:tcPr>
          <w:p w14:paraId="37AA0B55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</w:tr>
      <w:tr w14:paraId="6C731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170" w:type="pct"/>
            <w:vMerge w:val="continue"/>
            <w:vAlign w:val="center"/>
          </w:tcPr>
          <w:p w14:paraId="6031AF8E"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471" w:type="pct"/>
            <w:vAlign w:val="center"/>
          </w:tcPr>
          <w:p w14:paraId="57D54AA5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（...）</w:t>
            </w:r>
          </w:p>
        </w:tc>
        <w:tc>
          <w:tcPr>
            <w:tcW w:w="641" w:type="pct"/>
            <w:vAlign w:val="center"/>
          </w:tcPr>
          <w:p w14:paraId="277032B1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10D8C34F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5EC43747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3" w:type="pct"/>
            <w:vAlign w:val="center"/>
          </w:tcPr>
          <w:p w14:paraId="65071F55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89" w:type="pct"/>
            <w:vAlign w:val="center"/>
          </w:tcPr>
          <w:p w14:paraId="2FC830B9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</w:tr>
      <w:tr w14:paraId="184E0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1170" w:type="pct"/>
            <w:shd w:val="clear" w:color="auto" w:fill="auto"/>
            <w:vAlign w:val="center"/>
          </w:tcPr>
          <w:p w14:paraId="2A9F06A1"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可能涉及的运行维护、升级更新、备品备件、耗材等情况</w:t>
            </w:r>
          </w:p>
        </w:tc>
        <w:tc>
          <w:tcPr>
            <w:tcW w:w="3829" w:type="pct"/>
            <w:gridSpan w:val="6"/>
            <w:shd w:val="clear" w:color="auto" w:fill="auto"/>
            <w:vAlign w:val="top"/>
          </w:tcPr>
          <w:p w14:paraId="754D7988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请对采购标的可能涉及的运行维护、升级更新、备品备件、耗材等情况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进行概述。</w:t>
            </w:r>
          </w:p>
          <w:p w14:paraId="6A458FCC"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答：</w:t>
            </w:r>
          </w:p>
        </w:tc>
      </w:tr>
      <w:tr w14:paraId="4C62A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9" w:hRule="atLeast"/>
        </w:trPr>
        <w:tc>
          <w:tcPr>
            <w:tcW w:w="1170" w:type="pct"/>
            <w:shd w:val="clear" w:color="auto" w:fill="auto"/>
            <w:vAlign w:val="center"/>
          </w:tcPr>
          <w:p w14:paraId="01F3F394"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建议</w:t>
            </w:r>
          </w:p>
        </w:tc>
        <w:tc>
          <w:tcPr>
            <w:tcW w:w="3829" w:type="pct"/>
            <w:gridSpan w:val="6"/>
            <w:shd w:val="clear" w:color="auto" w:fill="auto"/>
            <w:vAlign w:val="center"/>
          </w:tcPr>
          <w:p w14:paraId="310B8DC8">
            <w:pPr>
              <w:numPr>
                <w:ilvl w:val="0"/>
                <w:numId w:val="0"/>
              </w:numPr>
              <w:ind w:left="360" w:leftChars="0" w:hanging="360" w:firstLineChars="0"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szCs w:val="21"/>
              </w:rPr>
              <w:t>采购标的技术、商务要求（如项目要求、人员和设备投入、考核验收等）的建议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。</w:t>
            </w:r>
          </w:p>
          <w:p w14:paraId="063DD358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答：</w:t>
            </w:r>
          </w:p>
          <w:p w14:paraId="2CD9EBF6">
            <w:pPr>
              <w:numPr>
                <w:ilvl w:val="0"/>
                <w:numId w:val="0"/>
              </w:numPr>
              <w:ind w:left="360" w:leftChars="0" w:hanging="360" w:firstLineChars="0"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szCs w:val="21"/>
              </w:rPr>
              <w:t>有利于项目实施的其他建议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。</w:t>
            </w:r>
          </w:p>
          <w:p w14:paraId="24CDDCBC"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答：</w:t>
            </w:r>
          </w:p>
        </w:tc>
      </w:tr>
      <w:tr w14:paraId="41E35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</w:trPr>
        <w:tc>
          <w:tcPr>
            <w:tcW w:w="1170" w:type="pct"/>
            <w:vAlign w:val="center"/>
          </w:tcPr>
          <w:p w14:paraId="251BD93E"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其他</w:t>
            </w:r>
          </w:p>
        </w:tc>
        <w:tc>
          <w:tcPr>
            <w:tcW w:w="3829" w:type="pct"/>
            <w:gridSpan w:val="6"/>
            <w:vAlign w:val="center"/>
          </w:tcPr>
          <w:p w14:paraId="508AB684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请单位自行说明：</w:t>
            </w:r>
          </w:p>
          <w:p w14:paraId="23C1B3CC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答：</w:t>
            </w:r>
            <w:r>
              <w:rPr>
                <w:rFonts w:hint="eastAsia" w:ascii="宋体" w:hAnsi="宋体" w:eastAsia="宋体"/>
                <w:i/>
                <w:szCs w:val="21"/>
              </w:rPr>
              <w:t>（可针对本采购项目进行说明）</w:t>
            </w:r>
          </w:p>
        </w:tc>
      </w:tr>
    </w:tbl>
    <w:p w14:paraId="1B5C2744">
      <w:pPr>
        <w:spacing w:line="24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注：按表格中要求的调查项，根据实际情况进行填写。供应商可在“建议”处提出贵单位对本项目采购需求的意见或建议；若无任何意见或建议的，请在对应项处填写“无”。</w:t>
      </w:r>
    </w:p>
    <w:p w14:paraId="5C10F830">
      <w:pPr>
        <w:spacing w:line="24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附件：供应商将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相关证明资料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以附件的形式按顺序提供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。</w:t>
      </w:r>
    </w:p>
    <w:p w14:paraId="0E9CE7AE">
      <w:pPr>
        <w:spacing w:line="360" w:lineRule="auto"/>
        <w:ind w:firstLine="420" w:firstLineChars="200"/>
        <w:jc w:val="right"/>
        <w:rPr>
          <w:rFonts w:hint="eastAsia" w:ascii="宋体" w:hAnsi="宋体" w:eastAsia="宋体" w:cs="宋体"/>
          <w:sz w:val="21"/>
          <w:szCs w:val="21"/>
        </w:rPr>
      </w:pPr>
    </w:p>
    <w:p w14:paraId="1A8C33D1">
      <w:pPr>
        <w:spacing w:line="360" w:lineRule="auto"/>
        <w:ind w:firstLine="420" w:firstLineChars="200"/>
        <w:jc w:val="righ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供应商名称:（盖章）</w:t>
      </w:r>
    </w:p>
    <w:p w14:paraId="7FB82064">
      <w:pPr>
        <w:spacing w:line="360" w:lineRule="auto"/>
        <w:ind w:firstLine="420" w:firstLineChars="200"/>
        <w:jc w:val="righ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年   月   日</w:t>
      </w:r>
    </w:p>
    <w:sectPr>
      <w:pgSz w:w="11906" w:h="16838"/>
      <w:pgMar w:top="1134" w:right="1418" w:bottom="851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WI3YzJjOWM2N2RiMGY2N2I5ODFjODBiOWQ0MTY5MTgifQ=="/>
  </w:docVars>
  <w:rsids>
    <w:rsidRoot w:val="10B526AC"/>
    <w:rsid w:val="00017EB5"/>
    <w:rsid w:val="00063435"/>
    <w:rsid w:val="000752FC"/>
    <w:rsid w:val="000F6273"/>
    <w:rsid w:val="00143485"/>
    <w:rsid w:val="00144A88"/>
    <w:rsid w:val="001B7BDE"/>
    <w:rsid w:val="002266B6"/>
    <w:rsid w:val="002744B5"/>
    <w:rsid w:val="00302400"/>
    <w:rsid w:val="00310608"/>
    <w:rsid w:val="003856F4"/>
    <w:rsid w:val="00385CE7"/>
    <w:rsid w:val="003941B6"/>
    <w:rsid w:val="003D0B86"/>
    <w:rsid w:val="004019C8"/>
    <w:rsid w:val="004131F8"/>
    <w:rsid w:val="004A444F"/>
    <w:rsid w:val="005255EB"/>
    <w:rsid w:val="00570DDB"/>
    <w:rsid w:val="005A71BD"/>
    <w:rsid w:val="006675A1"/>
    <w:rsid w:val="006A114F"/>
    <w:rsid w:val="006C1F35"/>
    <w:rsid w:val="006C722A"/>
    <w:rsid w:val="0070514C"/>
    <w:rsid w:val="00777D42"/>
    <w:rsid w:val="007A2117"/>
    <w:rsid w:val="007E53F5"/>
    <w:rsid w:val="007F5C0A"/>
    <w:rsid w:val="00801B4B"/>
    <w:rsid w:val="00804436"/>
    <w:rsid w:val="0083038E"/>
    <w:rsid w:val="00847904"/>
    <w:rsid w:val="0087170F"/>
    <w:rsid w:val="008A6A63"/>
    <w:rsid w:val="00954318"/>
    <w:rsid w:val="00A320F9"/>
    <w:rsid w:val="00A75BAD"/>
    <w:rsid w:val="00A77096"/>
    <w:rsid w:val="00AF017E"/>
    <w:rsid w:val="00B04C68"/>
    <w:rsid w:val="00B10D74"/>
    <w:rsid w:val="00B4616F"/>
    <w:rsid w:val="00B4761B"/>
    <w:rsid w:val="00C23ABC"/>
    <w:rsid w:val="00C4233D"/>
    <w:rsid w:val="00C7070E"/>
    <w:rsid w:val="00D12939"/>
    <w:rsid w:val="00D55A92"/>
    <w:rsid w:val="00DE0597"/>
    <w:rsid w:val="00E47B00"/>
    <w:rsid w:val="00E65BFF"/>
    <w:rsid w:val="00EB38F4"/>
    <w:rsid w:val="00EE73FA"/>
    <w:rsid w:val="00F4150C"/>
    <w:rsid w:val="01EF3980"/>
    <w:rsid w:val="025D08EA"/>
    <w:rsid w:val="02F949FE"/>
    <w:rsid w:val="047D5273"/>
    <w:rsid w:val="0520422F"/>
    <w:rsid w:val="076020AA"/>
    <w:rsid w:val="07F95559"/>
    <w:rsid w:val="08417CB6"/>
    <w:rsid w:val="088F5E51"/>
    <w:rsid w:val="0891753F"/>
    <w:rsid w:val="09290BEC"/>
    <w:rsid w:val="098A5781"/>
    <w:rsid w:val="0AB45767"/>
    <w:rsid w:val="0AFB72CB"/>
    <w:rsid w:val="0C4905FF"/>
    <w:rsid w:val="0C6D3E1F"/>
    <w:rsid w:val="0D9773A6"/>
    <w:rsid w:val="0DC7755F"/>
    <w:rsid w:val="0E042561"/>
    <w:rsid w:val="0EC51CF1"/>
    <w:rsid w:val="0FEF171B"/>
    <w:rsid w:val="10B526AC"/>
    <w:rsid w:val="1113541C"/>
    <w:rsid w:val="1163035F"/>
    <w:rsid w:val="12D544CC"/>
    <w:rsid w:val="133E02C4"/>
    <w:rsid w:val="13CB22FD"/>
    <w:rsid w:val="14483708"/>
    <w:rsid w:val="170B02AA"/>
    <w:rsid w:val="17410382"/>
    <w:rsid w:val="17B11066"/>
    <w:rsid w:val="17D905BB"/>
    <w:rsid w:val="180970F2"/>
    <w:rsid w:val="1B903686"/>
    <w:rsid w:val="1C35348E"/>
    <w:rsid w:val="1CFD4D4B"/>
    <w:rsid w:val="1D645AD8"/>
    <w:rsid w:val="1D7C3EC2"/>
    <w:rsid w:val="1DB46E22"/>
    <w:rsid w:val="1DB47B00"/>
    <w:rsid w:val="1E4075E6"/>
    <w:rsid w:val="1EAB0CC1"/>
    <w:rsid w:val="200A081E"/>
    <w:rsid w:val="20782866"/>
    <w:rsid w:val="20785A5D"/>
    <w:rsid w:val="20F4534A"/>
    <w:rsid w:val="222E494D"/>
    <w:rsid w:val="237044C9"/>
    <w:rsid w:val="238E2BA1"/>
    <w:rsid w:val="23D34A58"/>
    <w:rsid w:val="241D19DD"/>
    <w:rsid w:val="24297CB4"/>
    <w:rsid w:val="24A03751"/>
    <w:rsid w:val="257638ED"/>
    <w:rsid w:val="25B6018D"/>
    <w:rsid w:val="275A34C6"/>
    <w:rsid w:val="283006CB"/>
    <w:rsid w:val="285D696E"/>
    <w:rsid w:val="288D4445"/>
    <w:rsid w:val="29A1688F"/>
    <w:rsid w:val="29D735E8"/>
    <w:rsid w:val="29FB67FF"/>
    <w:rsid w:val="2A5630C8"/>
    <w:rsid w:val="2B5621F6"/>
    <w:rsid w:val="2BC5737C"/>
    <w:rsid w:val="2C26606D"/>
    <w:rsid w:val="2C62428A"/>
    <w:rsid w:val="2CB73169"/>
    <w:rsid w:val="2CF258A6"/>
    <w:rsid w:val="2E5B5F95"/>
    <w:rsid w:val="2E5C3FC8"/>
    <w:rsid w:val="2F745341"/>
    <w:rsid w:val="317E3403"/>
    <w:rsid w:val="318956D7"/>
    <w:rsid w:val="32207918"/>
    <w:rsid w:val="32222E32"/>
    <w:rsid w:val="32B507A0"/>
    <w:rsid w:val="33C347BC"/>
    <w:rsid w:val="346E32D5"/>
    <w:rsid w:val="3491429F"/>
    <w:rsid w:val="34F55208"/>
    <w:rsid w:val="35C661CB"/>
    <w:rsid w:val="36A77DAA"/>
    <w:rsid w:val="37BE35FD"/>
    <w:rsid w:val="38BF587F"/>
    <w:rsid w:val="38F4426A"/>
    <w:rsid w:val="392456E2"/>
    <w:rsid w:val="3A976388"/>
    <w:rsid w:val="3BE66036"/>
    <w:rsid w:val="3F7722E4"/>
    <w:rsid w:val="3FF05ECE"/>
    <w:rsid w:val="42073406"/>
    <w:rsid w:val="42674891"/>
    <w:rsid w:val="428B736E"/>
    <w:rsid w:val="429E4757"/>
    <w:rsid w:val="44F71434"/>
    <w:rsid w:val="45181E73"/>
    <w:rsid w:val="45915C64"/>
    <w:rsid w:val="45AC03A0"/>
    <w:rsid w:val="45D463A0"/>
    <w:rsid w:val="45DF1C05"/>
    <w:rsid w:val="45FD1795"/>
    <w:rsid w:val="481E59F2"/>
    <w:rsid w:val="497214EB"/>
    <w:rsid w:val="49CE21BE"/>
    <w:rsid w:val="4B0940A8"/>
    <w:rsid w:val="4BC863A1"/>
    <w:rsid w:val="4C6F0F12"/>
    <w:rsid w:val="4CD30829"/>
    <w:rsid w:val="4D112DB7"/>
    <w:rsid w:val="4DCA642B"/>
    <w:rsid w:val="4E4A5793"/>
    <w:rsid w:val="4E4C1E6E"/>
    <w:rsid w:val="4EC015B1"/>
    <w:rsid w:val="4ED067D7"/>
    <w:rsid w:val="51EA5DB2"/>
    <w:rsid w:val="52940917"/>
    <w:rsid w:val="539B01A9"/>
    <w:rsid w:val="544F1DCC"/>
    <w:rsid w:val="54CC087E"/>
    <w:rsid w:val="551268DF"/>
    <w:rsid w:val="55872193"/>
    <w:rsid w:val="55CD51E5"/>
    <w:rsid w:val="56464A92"/>
    <w:rsid w:val="5680054C"/>
    <w:rsid w:val="572332D3"/>
    <w:rsid w:val="58CF5213"/>
    <w:rsid w:val="5B334B3E"/>
    <w:rsid w:val="5CD32DF8"/>
    <w:rsid w:val="5E36363E"/>
    <w:rsid w:val="5E39312E"/>
    <w:rsid w:val="5EF036F4"/>
    <w:rsid w:val="5F927999"/>
    <w:rsid w:val="60DD2497"/>
    <w:rsid w:val="62145A44"/>
    <w:rsid w:val="63E02DF6"/>
    <w:rsid w:val="646F78AA"/>
    <w:rsid w:val="647B624F"/>
    <w:rsid w:val="65643D62"/>
    <w:rsid w:val="67A7735B"/>
    <w:rsid w:val="67AC4971"/>
    <w:rsid w:val="68556DB7"/>
    <w:rsid w:val="68916F6D"/>
    <w:rsid w:val="68BE54F9"/>
    <w:rsid w:val="6B972BC2"/>
    <w:rsid w:val="6C54385C"/>
    <w:rsid w:val="6CF21078"/>
    <w:rsid w:val="6EDE39E8"/>
    <w:rsid w:val="6F675358"/>
    <w:rsid w:val="6F7C589A"/>
    <w:rsid w:val="704B7174"/>
    <w:rsid w:val="7256750B"/>
    <w:rsid w:val="737547B1"/>
    <w:rsid w:val="75F55DC2"/>
    <w:rsid w:val="76124028"/>
    <w:rsid w:val="78212EB0"/>
    <w:rsid w:val="78E33F6B"/>
    <w:rsid w:val="78E9026F"/>
    <w:rsid w:val="79C83DEC"/>
    <w:rsid w:val="7A1533FD"/>
    <w:rsid w:val="7B3E3E8D"/>
    <w:rsid w:val="7D81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qFormat="1"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paragraph" w:customStyle="1" w:styleId="9">
    <w:name w:val="Table Paragraph"/>
    <w:basedOn w:val="1"/>
    <w:qFormat/>
    <w:uiPriority w:val="1"/>
    <w:rPr>
      <w:rFonts w:ascii="宋体" w:hAnsi="宋体" w:eastAsia="宋体" w:cs="宋体"/>
    </w:rPr>
  </w:style>
  <w:style w:type="character" w:customStyle="1" w:styleId="10">
    <w:name w:val="页眉 Char"/>
    <w:basedOn w:val="7"/>
    <w:link w:val="4"/>
    <w:qFormat/>
    <w:uiPriority w:val="0"/>
    <w:rPr>
      <w:rFonts w:ascii="等线" w:hAnsi="等线" w:eastAsia="等线" w:cs="Times New Roman"/>
      <w:kern w:val="2"/>
      <w:sz w:val="18"/>
      <w:szCs w:val="18"/>
    </w:rPr>
  </w:style>
  <w:style w:type="character" w:customStyle="1" w:styleId="11">
    <w:name w:val="页脚 Char"/>
    <w:basedOn w:val="7"/>
    <w:link w:val="3"/>
    <w:qFormat/>
    <w:uiPriority w:val="0"/>
    <w:rPr>
      <w:rFonts w:ascii="等线" w:hAnsi="等线" w:eastAsia="等线" w:cs="Times New Roman"/>
      <w:kern w:val="2"/>
      <w:sz w:val="18"/>
      <w:szCs w:val="18"/>
    </w:rPr>
  </w:style>
  <w:style w:type="paragraph" w:customStyle="1" w:styleId="1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微软雅黑" w:hAnsi="Times New Roman" w:eastAsia="微软雅黑" w:cs="微软雅黑"/>
      <w:color w:val="000000"/>
      <w:sz w:val="24"/>
      <w:szCs w:val="24"/>
      <w:lang w:val="en-US" w:eastAsia="zh-CN" w:bidi="ar-SA"/>
    </w:rPr>
  </w:style>
  <w:style w:type="paragraph" w:customStyle="1" w:styleId="13">
    <w:name w:val="0- 正文"/>
    <w:basedOn w:val="1"/>
    <w:qFormat/>
    <w:uiPriority w:val="0"/>
    <w:pPr>
      <w:spacing w:line="360" w:lineRule="auto"/>
      <w:ind w:firstLine="482"/>
    </w:pPr>
    <w:rPr>
      <w:rFonts w:ascii="Calibri" w:hAnsi="Calibri"/>
      <w:sz w:val="24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1020</Words>
  <Characters>1047</Characters>
  <Lines>8</Lines>
  <Paragraphs>2</Paragraphs>
  <TotalTime>2</TotalTime>
  <ScaleCrop>false</ScaleCrop>
  <LinksUpToDate>false</LinksUpToDate>
  <CharactersWithSpaces>1094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2022-02-14T02:01:00Z</dcterms:created>
  <dc:creator>hualun-zdy</dc:creator>
  <cp:lastModifiedBy>SU-ANNA</cp:lastModifiedBy>
  <dcterms:modified xsi:type="dcterms:W3CDTF">2025-07-03T03:48:52Z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35FFB1C121764F969DE9F832DD647A53</vt:lpwstr>
  </property>
  <property fmtid="{D5CDD505-2E9C-101B-9397-08002B2CF9AE}" pid="4" name="KSOTemplateDocerSaveRecord">
    <vt:lpwstr>eyJoZGlkIjoiNWI3YzJjOWM2N2RiMGY2N2I5ODFjODBiOWQ0MTY5MTgiLCJ1c2VySWQiOiI0NDU0NTAzNzUifQ==</vt:lpwstr>
  </property>
</Properties>
</file>